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2D" w:rsidRPr="00D06336" w:rsidRDefault="0045382D" w:rsidP="0045382D">
      <w:pPr>
        <w:widowControl/>
        <w:shd w:val="clear" w:color="auto" w:fill="FFFFFF"/>
        <w:spacing w:line="495" w:lineRule="atLeast"/>
        <w:ind w:firstLine="144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color w:val="222222"/>
          <w:spacing w:val="8"/>
          <w:kern w:val="0"/>
          <w:sz w:val="36"/>
          <w:szCs w:val="36"/>
        </w:rPr>
        <w:t>邢台</w:t>
      </w:r>
      <w:r w:rsidRPr="00D06336">
        <w:rPr>
          <w:rFonts w:ascii="黑体" w:eastAsia="黑体" w:hAnsi="Arial" w:cs="Arial" w:hint="eastAsia"/>
          <w:color w:val="222222"/>
          <w:spacing w:val="8"/>
          <w:kern w:val="0"/>
          <w:sz w:val="36"/>
          <w:szCs w:val="36"/>
        </w:rPr>
        <w:t>市建筑业优秀企业管理者认定办法</w:t>
      </w:r>
    </w:p>
    <w:p w:rsidR="0045382D" w:rsidRPr="00D06336" w:rsidRDefault="0045382D" w:rsidP="0045382D">
      <w:pPr>
        <w:widowControl/>
        <w:shd w:val="clear" w:color="auto" w:fill="FFFFFF"/>
        <w:spacing w:line="495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第一章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 xml:space="preserve">总 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则</w:t>
      </w:r>
    </w:p>
    <w:p w:rsidR="0045382D" w:rsidRPr="00D06336" w:rsidRDefault="0045382D" w:rsidP="0045382D">
      <w:pPr>
        <w:widowControl/>
        <w:shd w:val="clear" w:color="auto" w:fill="FFFFFF"/>
        <w:spacing w:line="495" w:lineRule="atLeast"/>
        <w:ind w:firstLine="321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Chars="197" w:firstLine="664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第一条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为加强我市建筑行业管理人才队伍建设，弘扬劳模和爱岗敬业精神，突显建筑业管理者在企业经营、质量、安全、科技创新等管理方面做出的贡献，特制定本办法。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Chars="197" w:firstLine="664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第二条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  </w:t>
      </w: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邢台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市建筑业优秀企业管理者每年认定一次。采用总量控制、自愿申报</w:t>
      </w: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、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协会组织认定。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第二章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申报范围和认定条件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Chars="197" w:firstLine="664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第三条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申报范围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申报者所在单位应是邢台市建筑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协会会员，并具有独立法人资格的企业。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第四条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基本条件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proofErr w:type="gramStart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在职且</w:t>
      </w:r>
      <w:proofErr w:type="gramEnd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任职满一年的董事长、总经理（限推荐一人）。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第五条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认定条件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申报者必须符合下列条件：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（一）认真贯彻执行党的路线、方针、政策，遵纪守法、爱岗敬业。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（二）有较强的开拓创新精神和竞争意识。懂施工、善经营、会管理，对企业中、长期发展战略有长远规划，在科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lastRenderedPageBreak/>
        <w:t>技创新方面有很好的落实措施。企业经济效益、社会效益显著。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（三）积极落实党的政策，关心职工生活，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维护职工正当权益等</w:t>
      </w:r>
      <w:proofErr w:type="gramStart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方面事迹</w:t>
      </w:r>
      <w:proofErr w:type="gramEnd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显著。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（四）任职期间所在企业无质量、安全事故、申报者本人无违规违纪和恶意失信行为。工程合格率100%。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（五）切实进行争先创优、品牌提升等工作、积极</w:t>
      </w:r>
      <w:proofErr w:type="gramStart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践行</w:t>
      </w:r>
      <w:proofErr w:type="gramEnd"/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社会责任。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第三章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申报材料要求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第六条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申报者需如实填写《邢台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市建筑业优秀企业管理者申报表》，加盖所在单位公章，并撰写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600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字左右的事迹材料。内容详实，重点突出在经营管理、经济效益、质量安全、科技创新、企业文化、人力资源等管理方面内容。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第七条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申报者承诺所申报材料内容真实、合法、有效，扫描件与原件内容一致，并对材料虚假所引发的一切后果负责。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第四章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认定程序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第八条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认定工作在申报者申报材料的基础上，由邢台市建筑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协会组织初审；协会会长会议审定。认定结果在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邢台市建筑协会QQ信息平台上公示，公示期为七天，公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示无异议后。由邢台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协会授予“邢台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市建筑业优秀管理者”称号，颁发荣誉证书。</w:t>
      </w:r>
    </w:p>
    <w:p w:rsidR="0045382D" w:rsidRPr="00D06336" w:rsidRDefault="0045382D" w:rsidP="0045382D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第九条</w:t>
      </w:r>
      <w:r w:rsidRPr="00D06336"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  <w:t>获得邢台市建筑业优秀管理者后，</w:t>
      </w:r>
      <w:r w:rsidRPr="00D06336"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  <w:t>可</w:t>
      </w:r>
      <w:r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  <w:t>优先</w:t>
      </w:r>
      <w:r w:rsidRPr="00D06336"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  <w:t>被推荐参加河北省建筑业协会优秀管理者认定活</w:t>
      </w:r>
      <w:r w:rsidRPr="00D06336">
        <w:rPr>
          <w:rFonts w:ascii="仿宋_GB2312" w:eastAsia="仿宋_GB2312" w:hAnsi="Arial" w:cs="Arial" w:hint="eastAsia"/>
          <w:color w:val="222222"/>
          <w:spacing w:val="8"/>
          <w:kern w:val="0"/>
          <w:sz w:val="32"/>
          <w:szCs w:val="32"/>
        </w:rPr>
        <w:t>动。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第五章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工作纪律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第十条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认定工作人员要秉公办事，严格执行认定办法的有关规定，严格遵守纪律。做到认定过程公开、公正、公平。对违反者，视情节轻重给予相应处分。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 w:hint="eastAsia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第十一条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本办法由邢台市建筑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协会负责解释。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附件：2.1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、邢台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市建筑业优秀企业管理者申报表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2.2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、邢台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市建筑业优秀企业管理者申报人所在单位经济效益表</w:t>
      </w:r>
    </w:p>
    <w:p w:rsidR="0045382D" w:rsidRPr="00D06336" w:rsidRDefault="0045382D" w:rsidP="0045382D">
      <w:pPr>
        <w:widowControl/>
        <w:shd w:val="clear" w:color="auto" w:fill="FFFFFF"/>
        <w:spacing w:line="600" w:lineRule="atLeast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2.3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市建筑业优秀管理者申报材料要求说明</w:t>
      </w:r>
    </w:p>
    <w:p w:rsidR="0045382D" w:rsidRDefault="0045382D" w:rsidP="0045382D">
      <w:pPr>
        <w:widowControl/>
        <w:shd w:val="clear" w:color="auto" w:fill="FFFFFF"/>
        <w:spacing w:line="600" w:lineRule="atLeast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45382D" w:rsidRDefault="0045382D" w:rsidP="0045382D">
      <w:pPr>
        <w:widowControl/>
        <w:shd w:val="clear" w:color="auto" w:fill="FFFFFF"/>
        <w:spacing w:line="600" w:lineRule="atLeast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45382D" w:rsidRDefault="0045382D" w:rsidP="0045382D">
      <w:pPr>
        <w:widowControl/>
        <w:shd w:val="clear" w:color="auto" w:fill="FFFFFF"/>
        <w:spacing w:line="600" w:lineRule="atLeast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45382D" w:rsidRDefault="0045382D" w:rsidP="0045382D">
      <w:pPr>
        <w:widowControl/>
        <w:shd w:val="clear" w:color="auto" w:fill="FFFFFF"/>
        <w:spacing w:line="600" w:lineRule="atLeast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45382D" w:rsidRDefault="0045382D" w:rsidP="0045382D">
      <w:pPr>
        <w:widowControl/>
        <w:shd w:val="clear" w:color="auto" w:fill="FFFFFF"/>
        <w:spacing w:line="600" w:lineRule="atLeast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45382D" w:rsidRPr="00D06336" w:rsidRDefault="0045382D" w:rsidP="0045382D">
      <w:pPr>
        <w:widowControl/>
        <w:shd w:val="clear" w:color="auto" w:fill="FFFFFF"/>
        <w:spacing w:line="60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45382D" w:rsidRDefault="0045382D" w:rsidP="0045382D">
      <w:pPr>
        <w:widowControl/>
        <w:shd w:val="clear" w:color="auto" w:fill="FFFFFF"/>
        <w:spacing w:line="600" w:lineRule="atLeast"/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</w:pPr>
    </w:p>
    <w:p w:rsidR="0045382D" w:rsidRDefault="0045382D" w:rsidP="0045382D">
      <w:pPr>
        <w:widowControl/>
        <w:shd w:val="clear" w:color="auto" w:fill="FFFFFF"/>
        <w:spacing w:line="600" w:lineRule="atLeast"/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</w:pPr>
    </w:p>
    <w:p w:rsidR="0045382D" w:rsidRPr="00D06336" w:rsidRDefault="0045382D" w:rsidP="0045382D">
      <w:pPr>
        <w:widowControl/>
        <w:shd w:val="clear" w:color="auto" w:fill="FFFFFF"/>
        <w:spacing w:line="60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附件2.1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color w:val="222222"/>
          <w:spacing w:val="8"/>
          <w:kern w:val="0"/>
          <w:sz w:val="36"/>
          <w:szCs w:val="36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邢台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市建筑业优秀管理者</w:t>
      </w:r>
    </w:p>
    <w:p w:rsidR="0045382D" w:rsidRPr="00D06336" w:rsidRDefault="0045382D" w:rsidP="0045382D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45382D" w:rsidRPr="00D06336" w:rsidRDefault="0045382D" w:rsidP="0045382D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45382D" w:rsidRPr="00D06336" w:rsidRDefault="0045382D" w:rsidP="0045382D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45382D" w:rsidRPr="00D06336" w:rsidRDefault="0045382D" w:rsidP="0045382D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72"/>
        </w:rPr>
        <w:t>申 报 表</w:t>
      </w:r>
    </w:p>
    <w:p w:rsidR="0045382D" w:rsidRPr="00D06336" w:rsidRDefault="0045382D" w:rsidP="0045382D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申报人姓名：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        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 xml:space="preserve"> 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 xml:space="preserve"> 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（签名）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  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企业名称：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            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 xml:space="preserve"> 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（盖章）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315"/>
        <w:rPr>
          <w:rFonts w:ascii="Arial" w:hAnsi="Arial" w:cs="Arial" w:hint="eastAsia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  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申报日期：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 xml:space="preserve"> 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年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  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月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   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日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 xml:space="preserve"> 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 xml:space="preserve"> 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 xml:space="preserve"> 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  <w:u w:val="single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240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2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48"/>
        </w:rPr>
        <w:t>  </w:t>
      </w:r>
    </w:p>
    <w:p w:rsidR="0045382D" w:rsidRDefault="0045382D" w:rsidP="0045382D">
      <w:pPr>
        <w:widowControl/>
        <w:shd w:val="clear" w:color="auto" w:fill="FFFFFF"/>
        <w:spacing w:line="480" w:lineRule="atLeast"/>
        <w:ind w:firstLine="2160"/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6"/>
        </w:rPr>
      </w:pP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6"/>
        </w:rPr>
        <w:t> </w:t>
      </w:r>
      <w:r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6"/>
        </w:rPr>
        <w:t>邢台市建筑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6"/>
        </w:rPr>
        <w:t>协会制</w:t>
      </w:r>
      <w:r w:rsidRPr="00D06336">
        <w:rPr>
          <w:rFonts w:ascii="华文仿宋" w:eastAsia="华文仿宋" w:hAnsi="Arial" w:cs="Arial" w:hint="eastAsia"/>
          <w:b/>
          <w:bCs/>
          <w:color w:val="222222"/>
          <w:spacing w:val="8"/>
          <w:kern w:val="0"/>
          <w:sz w:val="36"/>
        </w:rPr>
        <w:t> </w:t>
      </w:r>
    </w:p>
    <w:p w:rsidR="0045382D" w:rsidRDefault="0045382D" w:rsidP="0045382D">
      <w:pPr>
        <w:widowControl/>
        <w:shd w:val="clear" w:color="auto" w:fill="FFFFFF"/>
        <w:spacing w:line="480" w:lineRule="atLeast"/>
        <w:jc w:val="center"/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</w:pPr>
    </w:p>
    <w:p w:rsidR="0045382D" w:rsidRDefault="0045382D" w:rsidP="0045382D">
      <w:pPr>
        <w:widowControl/>
        <w:shd w:val="clear" w:color="auto" w:fill="FFFFFF"/>
        <w:spacing w:line="480" w:lineRule="atLeast"/>
        <w:jc w:val="center"/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</w:pPr>
    </w:p>
    <w:p w:rsidR="0045382D" w:rsidRPr="009232B2" w:rsidRDefault="0045382D" w:rsidP="0045382D">
      <w:pPr>
        <w:widowControl/>
        <w:shd w:val="clear" w:color="auto" w:fill="FFFFFF"/>
        <w:spacing w:line="480" w:lineRule="atLeast"/>
        <w:jc w:val="center"/>
        <w:rPr>
          <w:rFonts w:ascii="Arial" w:hAnsi="Arial" w:cs="Arial" w:hint="eastAsia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市建筑业优秀管理者基本情况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ind w:firstLine="21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tbl>
      <w:tblPr>
        <w:tblW w:w="10155" w:type="dxa"/>
        <w:tblInd w:w="-917" w:type="dxa"/>
        <w:tblCellMar>
          <w:left w:w="0" w:type="dxa"/>
          <w:right w:w="0" w:type="dxa"/>
        </w:tblCellMar>
        <w:tblLook w:val="0000"/>
      </w:tblPr>
      <w:tblGrid>
        <w:gridCol w:w="1245"/>
        <w:gridCol w:w="720"/>
        <w:gridCol w:w="1380"/>
        <w:gridCol w:w="210"/>
        <w:gridCol w:w="930"/>
        <w:gridCol w:w="405"/>
        <w:gridCol w:w="75"/>
        <w:gridCol w:w="1395"/>
        <w:gridCol w:w="180"/>
        <w:gridCol w:w="1050"/>
        <w:gridCol w:w="930"/>
        <w:gridCol w:w="1635"/>
      </w:tblGrid>
      <w:tr w:rsidR="0045382D" w:rsidRPr="00D06336" w:rsidTr="001717E6">
        <w:trPr>
          <w:trHeight w:val="825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15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45382D" w:rsidRPr="00D06336" w:rsidTr="001717E6">
        <w:trPr>
          <w:trHeight w:val="82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任职</w:t>
            </w:r>
          </w:p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办 公</w:t>
            </w:r>
          </w:p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电 话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61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企业地址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电 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870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企业资质等级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三体系认证证书编号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945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职工总数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管理人员人数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06336">
              <w:rPr>
                <w:rFonts w:ascii="宋体" w:hAnsi="宋体" w:cs="宋体" w:hint="eastAsia"/>
                <w:kern w:val="0"/>
                <w:sz w:val="24"/>
              </w:rPr>
              <w:t>建造师数</w:t>
            </w:r>
            <w:proofErr w:type="gramEnd"/>
          </w:p>
        </w:tc>
        <w:tc>
          <w:tcPr>
            <w:tcW w:w="2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945"/>
        </w:trPr>
        <w:tc>
          <w:tcPr>
            <w:tcW w:w="1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有职称人数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持证管理人员数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持证技术工人数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5632"/>
        </w:trPr>
        <w:tc>
          <w:tcPr>
            <w:tcW w:w="1015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主要事迹</w:t>
            </w:r>
            <w:r w:rsidRPr="00D06336">
              <w:rPr>
                <w:rFonts w:ascii="仿宋" w:eastAsia="仿宋" w:hAnsi="宋体" w:cs="宋体" w:hint="eastAsia"/>
                <w:kern w:val="0"/>
                <w:sz w:val="24"/>
              </w:rPr>
              <w:t>：</w:t>
            </w:r>
          </w:p>
        </w:tc>
      </w:tr>
    </w:tbl>
    <w:p w:rsidR="0045382D" w:rsidRPr="0045382D" w:rsidRDefault="0045382D" w:rsidP="0045382D">
      <w:pPr>
        <w:widowControl/>
        <w:shd w:val="clear" w:color="auto" w:fill="FFFFFF"/>
        <w:rPr>
          <w:rFonts w:ascii="Arial" w:hAnsi="Arial" w:cs="Arial" w:hint="eastAsia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华文仿宋" w:eastAsia="华文仿宋" w:hAnsi="Arial" w:cs="Arial" w:hint="eastAsia"/>
          <w:color w:val="222222"/>
          <w:spacing w:val="8"/>
          <w:kern w:val="0"/>
          <w:sz w:val="32"/>
          <w:szCs w:val="32"/>
        </w:rPr>
        <w:t>附件2.2</w:t>
      </w:r>
    </w:p>
    <w:p w:rsidR="0045382D" w:rsidRPr="00D06336" w:rsidRDefault="0045382D" w:rsidP="0045382D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2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2"/>
        </w:rPr>
        <w:t>市建筑业优秀管理者申报人所在单位经济效益表</w:t>
      </w:r>
    </w:p>
    <w:tbl>
      <w:tblPr>
        <w:tblW w:w="10155" w:type="dxa"/>
        <w:tblInd w:w="-917" w:type="dxa"/>
        <w:tblCellMar>
          <w:left w:w="0" w:type="dxa"/>
          <w:right w:w="0" w:type="dxa"/>
        </w:tblCellMar>
        <w:tblLook w:val="0000"/>
      </w:tblPr>
      <w:tblGrid>
        <w:gridCol w:w="610"/>
        <w:gridCol w:w="1620"/>
        <w:gridCol w:w="1254"/>
        <w:gridCol w:w="1202"/>
        <w:gridCol w:w="1202"/>
        <w:gridCol w:w="1097"/>
        <w:gridCol w:w="3170"/>
      </w:tblGrid>
      <w:tr w:rsidR="0045382D" w:rsidRPr="00D06336" w:rsidTr="001717E6">
        <w:trPr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color w:val="0C0C0C"/>
                <w:kern w:val="0"/>
                <w:sz w:val="24"/>
              </w:rPr>
              <w:t>上年度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color w:val="0C0C0C"/>
                <w:kern w:val="0"/>
                <w:sz w:val="24"/>
              </w:rPr>
              <w:t>本年度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同期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对比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±%</w:t>
            </w:r>
          </w:p>
        </w:tc>
        <w:tc>
          <w:tcPr>
            <w:tcW w:w="3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总产值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1、产值利税率=利税总额／总产值×100%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 2、产值利润率=利润总额／总产值×100%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 3、总资产贡献率=（利润总额+税金总额+利息支出）／年平均资产总额×100% 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4、资本保值增值率=报告期末所有者权益／上年同期期末所有者权益×100% 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5、建筑业增加值=本年提取的固定资产折旧+应付工资+应付福利+管理费用中的劳动待业保险金+营业税金及附加+工程结算利润。</w:t>
            </w: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建筑业增加值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产值利税率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产值利润率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人均利润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元/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人年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总资产贡献率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资本保值增值率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72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工程交验合格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90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工伤频率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382D" w:rsidRPr="00D06336" w:rsidRDefault="0045382D" w:rsidP="00171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382D" w:rsidRPr="00D06336" w:rsidTr="001717E6">
        <w:trPr>
          <w:trHeight w:val="900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其他需要说明的情况</w:t>
            </w:r>
          </w:p>
        </w:tc>
        <w:tc>
          <w:tcPr>
            <w:tcW w:w="95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382D" w:rsidRPr="00D06336" w:rsidRDefault="0045382D" w:rsidP="001717E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5382D" w:rsidRPr="00D06336" w:rsidRDefault="0045382D" w:rsidP="0045382D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45382D" w:rsidRDefault="0045382D" w:rsidP="0045382D">
      <w:pPr>
        <w:widowControl/>
        <w:shd w:val="clear" w:color="auto" w:fill="FFFFFF"/>
        <w:spacing w:line="480" w:lineRule="atLeast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45382D" w:rsidRPr="00D06336" w:rsidRDefault="0045382D" w:rsidP="0045382D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45382D" w:rsidRPr="00D06336" w:rsidRDefault="0045382D" w:rsidP="0045382D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附件2.3</w:t>
      </w:r>
    </w:p>
    <w:p w:rsidR="0045382D" w:rsidRPr="00D06336" w:rsidRDefault="0045382D" w:rsidP="0045382D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市建筑业优秀管理者申报材料要求说明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一、承诺书，承诺申报资料真实、合法有效。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二、出具申报人所在单位缴纳会费发票扫描件。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三、企业资质证书，营业执照、安全生产许可证扫描件。质量管理体系、环境管理体系、职业健康安全管理体系认证证书扫描件。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四、如实填写优秀管理者申报表，申报者个人业绩材料内容包括本人基本情况、担任管理者以来在质量、安全、科技创新、企业文化、人力资源等管理方面主要业绩。内容要详实、重点突出。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五、担任企业领导任职文件扫描件。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六、担任领导职务以来个人所获得国家级、省级、市级及行业荣誉证书扫描件。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七、担任领导职务以来企业所获得国家级、省级、市级及行业荣誉证书扫描件。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30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kern w:val="0"/>
          <w:sz w:val="24"/>
        </w:rPr>
        <w:t>八、企业各项管理制度的文件目录（技术标准目录、财务、质量、安全、劳务用工、人力资源、材料采购）等扫描件。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九、担任领导以来企业代表工程目录并附竣工报告五联单扫描件（至少5个）。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十、企业中、长期发展战略及技术创新规划。</w:t>
      </w:r>
    </w:p>
    <w:p w:rsidR="0045382D" w:rsidRPr="009232B2" w:rsidRDefault="0045382D" w:rsidP="0045382D">
      <w:pPr>
        <w:widowControl/>
        <w:shd w:val="clear" w:color="auto" w:fill="FFFFFF"/>
        <w:spacing w:line="600" w:lineRule="atLeast"/>
        <w:ind w:firstLine="645"/>
        <w:rPr>
          <w:rFonts w:ascii="Arial" w:hAnsi="Arial" w:cs="Arial"/>
          <w:color w:val="222222"/>
          <w:spacing w:val="8"/>
          <w:kern w:val="0"/>
          <w:sz w:val="24"/>
        </w:rPr>
      </w:pPr>
      <w:r w:rsidRPr="009232B2">
        <w:rPr>
          <w:rFonts w:ascii="仿宋" w:eastAsia="仿宋" w:hAnsi="Arial" w:cs="Arial" w:hint="eastAsia"/>
          <w:color w:val="222222"/>
          <w:spacing w:val="8"/>
          <w:kern w:val="0"/>
          <w:sz w:val="24"/>
        </w:rPr>
        <w:t>以上资料按要求打印并装订成册，申报表内容手写视为无效申报</w:t>
      </w:r>
      <w:r w:rsidRPr="009232B2">
        <w:rPr>
          <w:rFonts w:ascii="华文仿宋" w:eastAsia="华文仿宋" w:hAnsi="Arial" w:cs="Arial" w:hint="eastAsia"/>
          <w:color w:val="222222"/>
          <w:spacing w:val="8"/>
          <w:kern w:val="0"/>
          <w:sz w:val="24"/>
        </w:rPr>
        <w:t>。</w:t>
      </w:r>
    </w:p>
    <w:p w:rsidR="00B15C67" w:rsidRPr="0045382D" w:rsidRDefault="00B15C67"/>
    <w:sectPr w:rsidR="00B15C67" w:rsidRPr="0045382D" w:rsidSect="00B1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82D"/>
    <w:rsid w:val="0045382D"/>
    <w:rsid w:val="00675BA9"/>
    <w:rsid w:val="00B1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2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2024-01-16T01:56:00Z</dcterms:created>
  <dcterms:modified xsi:type="dcterms:W3CDTF">2024-01-16T01:57:00Z</dcterms:modified>
</cp:coreProperties>
</file>