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74" w:rsidRPr="00D06336" w:rsidRDefault="002E7774" w:rsidP="002E7774">
      <w:pPr>
        <w:widowControl/>
        <w:shd w:val="clear" w:color="auto" w:fill="FFFFFF"/>
        <w:spacing w:line="495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color w:val="222222"/>
          <w:spacing w:val="8"/>
          <w:kern w:val="0"/>
          <w:sz w:val="36"/>
          <w:szCs w:val="36"/>
        </w:rPr>
        <w:t>邢台</w:t>
      </w:r>
      <w:r w:rsidRPr="00D06336">
        <w:rPr>
          <w:rFonts w:ascii="黑体" w:eastAsia="黑体" w:hAnsi="Arial" w:cs="Arial" w:hint="eastAsia"/>
          <w:color w:val="222222"/>
          <w:spacing w:val="8"/>
          <w:kern w:val="0"/>
          <w:sz w:val="36"/>
          <w:szCs w:val="36"/>
        </w:rPr>
        <w:t>市建筑业优秀项目经理认定办法</w:t>
      </w:r>
    </w:p>
    <w:p w:rsidR="002E7774" w:rsidRPr="00D06336" w:rsidRDefault="002E7774" w:rsidP="002E7774">
      <w:pPr>
        <w:widowControl/>
        <w:shd w:val="clear" w:color="auto" w:fill="FFFFFF"/>
        <w:spacing w:line="495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spacing w:line="495" w:lineRule="atLeast"/>
        <w:ind w:firstLineChars="836" w:firstLine="2809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191919"/>
          <w:spacing w:val="8"/>
          <w:kern w:val="0"/>
          <w:sz w:val="32"/>
          <w:szCs w:val="32"/>
        </w:rPr>
        <w:t>第一章</w:t>
      </w:r>
      <w:r w:rsidRPr="00D06336">
        <w:rPr>
          <w:rFonts w:ascii="仿宋" w:eastAsia="仿宋" w:hAnsi="Arial" w:cs="Arial" w:hint="eastAsia"/>
          <w:color w:val="191919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总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则</w:t>
      </w:r>
    </w:p>
    <w:p w:rsidR="002E7774" w:rsidRPr="00D06336" w:rsidRDefault="002E7774" w:rsidP="002E7774">
      <w:pPr>
        <w:widowControl/>
        <w:shd w:val="clear" w:color="auto" w:fill="FFFFFF"/>
        <w:spacing w:line="495" w:lineRule="atLeast"/>
        <w:ind w:left="405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ind w:firstLine="63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第一条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为贯彻落实十九大报告中提出的“建设知识型、技能型、创新型劳动者大军，弘扬劳模精神和工匠精神，营造劳动光荣的社会风尚和精益求精的敬业风气”。为表彰我市建筑业优秀项目经理在工作中的模范作用，特制定本评审办法。</w:t>
      </w:r>
    </w:p>
    <w:p w:rsidR="002E7774" w:rsidRPr="00D06336" w:rsidRDefault="002E7774" w:rsidP="002E7774">
      <w:pPr>
        <w:widowControl/>
        <w:shd w:val="clear" w:color="auto" w:fill="FFFFFF"/>
        <w:ind w:firstLine="63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第二条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邢台市建筑业优秀项目经理每年认定一次。总量控制、自愿申报，建筑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协会组织认定。</w:t>
      </w:r>
    </w:p>
    <w:p w:rsidR="002E7774" w:rsidRPr="00D06336" w:rsidRDefault="002E7774" w:rsidP="002E7774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第二章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申报范围和认定条件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第三条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申报范围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  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申报者所在单位应是邢台市建筑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协会会员。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第四条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基本条件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具有一级建造师、二级建造师执业资格，目前在岗的项目经理。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第五条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评选条件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申报者必须符合下列条件：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（一）热爱祖国，拥护共产党的领导，贯彻党的路线、方针、政策，遵守国家法律、法规，坚持科学发展观。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（二）善于学习，积极进取，懂施工，会管理，切实履行项目经理的责任，所管理的工程项目取得明显的经济效益和社会效益。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（三）负责承建的工程近三年内获得过国家、省、市级工程质量奖、</w:t>
      </w:r>
      <w:proofErr w:type="gramStart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文明标</w:t>
      </w:r>
      <w:proofErr w:type="gramEnd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化工地、示范工程等。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（四）近两年内所完成工程质量合格率达到100%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（五）任职期间近两年内所负责工程无质量、安全事故、无较大社会影响事件。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（六）按规定参加岗位职业培训及标准、规范培训。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（七）坚持文明施工，绿色施工、注重新技术应用、施工现场管理、环境保护和节能减排。</w:t>
      </w:r>
    </w:p>
    <w:p w:rsidR="002E7774" w:rsidRPr="00D06336" w:rsidRDefault="002E7774" w:rsidP="002E7774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第三章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申报材料要求</w:t>
      </w:r>
    </w:p>
    <w:p w:rsidR="002E7774" w:rsidRPr="00D06336" w:rsidRDefault="002E7774" w:rsidP="002E7774">
      <w:pPr>
        <w:widowControl/>
        <w:shd w:val="clear" w:color="auto" w:fill="FFFFFF"/>
        <w:ind w:firstLine="72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第六条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申报者出具承诺书并附企业法定代表人推荐函。</w:t>
      </w:r>
    </w:p>
    <w:p w:rsidR="002E7774" w:rsidRPr="00D06336" w:rsidRDefault="002E7774" w:rsidP="002E7774">
      <w:pPr>
        <w:widowControl/>
        <w:shd w:val="clear" w:color="auto" w:fill="FFFFFF"/>
        <w:ind w:firstLine="81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第七条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出具担任所在施工项目的项目经理任职文件。</w:t>
      </w:r>
    </w:p>
    <w:p w:rsidR="002E7774" w:rsidRDefault="002E7774" w:rsidP="002E7774">
      <w:pPr>
        <w:widowControl/>
        <w:shd w:val="clear" w:color="auto" w:fill="FFFFFF"/>
        <w:ind w:firstLine="795"/>
        <w:jc w:val="left"/>
        <w:rPr>
          <w:rFonts w:ascii="仿宋" w:eastAsia="仿宋" w:hAnsi="Arial" w:cs="Arial"/>
          <w:color w:val="222222"/>
          <w:spacing w:val="8"/>
          <w:kern w:val="0"/>
          <w:sz w:val="32"/>
          <w:szCs w:val="32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第八条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申报者需如实填写《邢台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市建筑业优秀项目经理申报表》，加盖所在单位和推荐单位公章。并撰写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500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字左右的业绩材料。内容重点突出质量管理、安全管理、劳务用工管理、绿色施工、新技术应用等方面事迹。</w:t>
      </w:r>
    </w:p>
    <w:p w:rsidR="002E7774" w:rsidRPr="006A54CB" w:rsidRDefault="002E7774" w:rsidP="002E7774">
      <w:pPr>
        <w:rPr>
          <w:rFonts w:ascii="仿宋" w:eastAsia="仿宋" w:hAnsi="Arial" w:cs="Arial" w:hint="eastAsia"/>
          <w:sz w:val="32"/>
          <w:szCs w:val="32"/>
        </w:rPr>
      </w:pPr>
    </w:p>
    <w:p w:rsidR="002E7774" w:rsidRPr="006A54CB" w:rsidRDefault="002E7774" w:rsidP="002E7774">
      <w:pPr>
        <w:widowControl/>
        <w:shd w:val="clear" w:color="auto" w:fill="FFFFFF"/>
        <w:ind w:firstLine="795"/>
        <w:jc w:val="left"/>
        <w:rPr>
          <w:rFonts w:ascii="仿宋" w:eastAsia="仿宋" w:hAnsi="Arial" w:cs="Arial"/>
          <w:bCs/>
          <w:color w:val="191919"/>
          <w:spacing w:val="8"/>
          <w:kern w:val="0"/>
          <w:sz w:val="32"/>
        </w:rPr>
      </w:pPr>
      <w:r w:rsidRPr="006A54CB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lastRenderedPageBreak/>
        <w:t>第九条</w:t>
      </w:r>
      <w:r w:rsidRPr="006A54CB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6A54CB">
        <w:rPr>
          <w:rFonts w:ascii="仿宋" w:eastAsia="仿宋" w:hAnsi="Arial" w:cs="Arial" w:hint="eastAsia"/>
          <w:bCs/>
          <w:color w:val="191919"/>
          <w:spacing w:val="8"/>
          <w:kern w:val="0"/>
          <w:sz w:val="32"/>
        </w:rPr>
        <w:t>申报者按认定条件和申报材料要求提交申报资料，单位及个人获得荣誉证书要求出具扫描件，将申报材料按要求装订成册。</w:t>
      </w:r>
    </w:p>
    <w:p w:rsidR="002E7774" w:rsidRPr="00D06336" w:rsidRDefault="002E7774" w:rsidP="002E7774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第四章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认定程序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第十条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认定工作在申报者申报资料的基础上，由邢台市建筑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协会组织初审合格后，由协会会长办公会议审定</w:t>
      </w: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。认定结果在市建协QQ平台上公示。公示期为七天，公示无异议后。由邢台市建筑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协会授予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 </w:t>
      </w: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“邢台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市建筑业优秀项目经理”称号，颁发荣誉证书。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第十一条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获得邢台市建筑业优秀项目经理后，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可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优先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推荐参加河北省建筑业协会优秀项目经理认定活动。</w:t>
      </w:r>
    </w:p>
    <w:p w:rsidR="002E7774" w:rsidRPr="00D06336" w:rsidRDefault="002E7774" w:rsidP="002E7774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第五章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工作纪律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第十二条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认定工作人员要秉公办事，严格执行认定条件和有关规定，严格遵守纪律，自觉抵制不正之风，做到公开、公平、公正，对违反者视情节轻重给予相应处分。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 w:hint="eastAsia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第十三条</w:t>
      </w:r>
      <w:r w:rsidRPr="00D06336">
        <w:rPr>
          <w:rFonts w:ascii="仿宋" w:eastAsia="仿宋" w:hAnsi="Arial" w:cs="Arial" w:hint="eastAsia"/>
          <w:b/>
          <w:bCs/>
          <w:color w:val="191919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本办法由邢台市建筑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协会负责解释。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附件：4.1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、邢台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市建筑业优秀项目经理申报表</w:t>
      </w:r>
    </w:p>
    <w:p w:rsidR="002E7774" w:rsidRPr="00D06336" w:rsidRDefault="002E7774" w:rsidP="002E7774">
      <w:pPr>
        <w:widowControl/>
        <w:shd w:val="clear" w:color="auto" w:fill="FFFFFF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4.2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、邢台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市建筑业优秀项目经理申报要求说明</w:t>
      </w:r>
    </w:p>
    <w:p w:rsidR="002E7774" w:rsidRPr="00D06336" w:rsidRDefault="002E7774" w:rsidP="002E7774">
      <w:pPr>
        <w:widowControl/>
        <w:shd w:val="clear" w:color="auto" w:fill="FFFFFF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4.3、承诺书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color w:val="222222"/>
          <w:spacing w:val="8"/>
          <w:kern w:val="0"/>
          <w:sz w:val="26"/>
          <w:szCs w:val="26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附件4.1</w:t>
      </w:r>
      <w:r w:rsidRPr="00D06336">
        <w:rPr>
          <w:rFonts w:ascii="宋体" w:hAnsi="宋体" w:cs="Arial" w:hint="eastAsia"/>
          <w:b/>
          <w:bCs/>
          <w:color w:val="222222"/>
          <w:spacing w:val="15"/>
          <w:kern w:val="0"/>
          <w:sz w:val="44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15"/>
          <w:kern w:val="0"/>
          <w:sz w:val="48"/>
        </w:rPr>
        <w:t>  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15"/>
          <w:kern w:val="0"/>
          <w:sz w:val="48"/>
        </w:rPr>
        <w:t xml:space="preserve">  </w:t>
      </w:r>
      <w:r>
        <w:rPr>
          <w:rFonts w:ascii="宋体" w:hAnsi="宋体" w:cs="Arial" w:hint="eastAsia"/>
          <w:b/>
          <w:bCs/>
          <w:color w:val="222222"/>
          <w:spacing w:val="15"/>
          <w:kern w:val="0"/>
          <w:sz w:val="48"/>
        </w:rPr>
        <w:t>邢台</w:t>
      </w:r>
      <w:r w:rsidRPr="00D06336">
        <w:rPr>
          <w:rFonts w:ascii="宋体" w:hAnsi="宋体" w:cs="Arial" w:hint="eastAsia"/>
          <w:b/>
          <w:bCs/>
          <w:color w:val="222222"/>
          <w:spacing w:val="15"/>
          <w:kern w:val="0"/>
          <w:sz w:val="48"/>
        </w:rPr>
        <w:t>市建筑业优秀项目经理</w:t>
      </w:r>
    </w:p>
    <w:p w:rsidR="002E7774" w:rsidRPr="00D06336" w:rsidRDefault="002E7774" w:rsidP="002E7774">
      <w:pPr>
        <w:widowControl/>
        <w:shd w:val="clear" w:color="auto" w:fill="FFFFFF"/>
        <w:spacing w:line="1065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spacing w:line="1065" w:lineRule="atLeast"/>
        <w:ind w:firstLine="43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4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1065" w:lineRule="atLeast"/>
        <w:ind w:firstLine="43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4"/>
        </w:rPr>
        <w:t>     </w:t>
      </w:r>
      <w:r>
        <w:rPr>
          <w:rFonts w:ascii="宋体" w:hAnsi="宋体" w:cs="Arial" w:hint="eastAsia"/>
          <w:b/>
          <w:bCs/>
          <w:color w:val="222222"/>
          <w:spacing w:val="8"/>
          <w:kern w:val="0"/>
          <w:sz w:val="44"/>
        </w:rPr>
        <w:t xml:space="preserve">    </w:t>
      </w:r>
      <w:r w:rsidRPr="00D06336">
        <w:rPr>
          <w:rFonts w:ascii="微软雅黑" w:eastAsia="微软雅黑" w:hAnsi="微软雅黑" w:cs="Arial" w:hint="eastAsia"/>
          <w:b/>
          <w:bCs/>
          <w:color w:val="222222"/>
          <w:spacing w:val="15"/>
          <w:kern w:val="0"/>
          <w:sz w:val="72"/>
        </w:rPr>
        <w:t>申 报 表</w:t>
      </w:r>
    </w:p>
    <w:p w:rsidR="002E7774" w:rsidRPr="00D06336" w:rsidRDefault="002E7774" w:rsidP="002E7774">
      <w:pPr>
        <w:widowControl/>
        <w:shd w:val="clear" w:color="auto" w:fill="FFFFFF"/>
        <w:spacing w:line="1065" w:lineRule="atLeast"/>
        <w:ind w:firstLine="30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spacing w:line="1065" w:lineRule="atLeast"/>
        <w:ind w:firstLine="43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4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43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4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4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88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4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</w:rPr>
        <w:t>    申报人姓名：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   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（签名）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129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</w:rPr>
        <w:t>企业名称：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     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（盖章）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</w:rPr>
        <w:t>申报日期：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年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月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日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2415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spacing w:line="48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222222"/>
          <w:spacing w:val="8"/>
          <w:kern w:val="0"/>
          <w:sz w:val="36"/>
        </w:rPr>
        <w:t>邢台市建筑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6"/>
        </w:rPr>
        <w:t>协会制</w:t>
      </w:r>
    </w:p>
    <w:p w:rsidR="002E7774" w:rsidRPr="00D06336" w:rsidRDefault="002E7774" w:rsidP="002E7774">
      <w:pPr>
        <w:widowControl/>
        <w:shd w:val="clear" w:color="auto" w:fill="FFFFFF"/>
        <w:spacing w:line="480" w:lineRule="atLeast"/>
        <w:ind w:firstLine="27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spacing w:line="480" w:lineRule="atLeast"/>
        <w:jc w:val="center"/>
        <w:rPr>
          <w:rFonts w:ascii="Arial" w:hAnsi="Arial" w:cs="Arial" w:hint="eastAsia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市建筑业优秀项目经理基本情况</w:t>
      </w:r>
    </w:p>
    <w:tbl>
      <w:tblPr>
        <w:tblW w:w="10155" w:type="dxa"/>
        <w:tblInd w:w="-909" w:type="dxa"/>
        <w:tblCellMar>
          <w:left w:w="0" w:type="dxa"/>
          <w:right w:w="0" w:type="dxa"/>
        </w:tblCellMar>
        <w:tblLook w:val="0000"/>
      </w:tblPr>
      <w:tblGrid>
        <w:gridCol w:w="378"/>
        <w:gridCol w:w="1033"/>
        <w:gridCol w:w="688"/>
        <w:gridCol w:w="895"/>
        <w:gridCol w:w="620"/>
        <w:gridCol w:w="1446"/>
        <w:gridCol w:w="2083"/>
        <w:gridCol w:w="3012"/>
      </w:tblGrid>
      <w:tr w:rsidR="002E7774" w:rsidRPr="00D06336" w:rsidTr="00466ABA"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出生</w:t>
            </w:r>
          </w:p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年月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9"/>
                <w:szCs w:val="29"/>
              </w:rPr>
              <w:t>照</w:t>
            </w:r>
          </w:p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9"/>
                <w:szCs w:val="29"/>
              </w:rPr>
              <w:t>片</w:t>
            </w:r>
          </w:p>
        </w:tc>
      </w:tr>
      <w:tr w:rsidR="002E7774" w:rsidRPr="00D06336" w:rsidTr="00466ABA"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学历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执业</w:t>
            </w:r>
          </w:p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资格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color w:val="262626"/>
                <w:spacing w:val="-15"/>
                <w:kern w:val="0"/>
                <w:sz w:val="29"/>
                <w:szCs w:val="29"/>
              </w:rPr>
              <w:t>证书</w:t>
            </w:r>
          </w:p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color w:val="262626"/>
                <w:spacing w:val="-15"/>
                <w:kern w:val="0"/>
                <w:sz w:val="29"/>
                <w:szCs w:val="29"/>
              </w:rPr>
              <w:t>编号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774" w:rsidRPr="00D06336" w:rsidRDefault="002E7774" w:rsidP="00466A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7774" w:rsidRPr="00D06336" w:rsidTr="00466ABA"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参加工</w:t>
            </w:r>
          </w:p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作时间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任职</w:t>
            </w:r>
          </w:p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年限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9"/>
                <w:szCs w:val="29"/>
              </w:rPr>
              <w:t>手机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774" w:rsidRPr="00D06336" w:rsidRDefault="002E7774" w:rsidP="00466A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7774" w:rsidRPr="00D06336" w:rsidTr="00466ABA">
        <w:trPr>
          <w:trHeight w:val="765"/>
        </w:trPr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color w:val="262626"/>
                <w:kern w:val="0"/>
                <w:sz w:val="29"/>
                <w:szCs w:val="29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9"/>
                <w:szCs w:val="29"/>
              </w:rPr>
              <w:t>手机</w:t>
            </w:r>
          </w:p>
        </w:tc>
        <w:tc>
          <w:tcPr>
            <w:tcW w:w="65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7774" w:rsidRPr="00D06336" w:rsidTr="00466ABA">
        <w:trPr>
          <w:trHeight w:val="7072"/>
        </w:trPr>
        <w:tc>
          <w:tcPr>
            <w:tcW w:w="3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774" w:rsidRPr="00D06336" w:rsidRDefault="002E7774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E7774" w:rsidRPr="00D06336" w:rsidRDefault="002E7774" w:rsidP="00466AB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9"/>
                <w:szCs w:val="29"/>
              </w:rPr>
              <w:t>主要事迹：</w:t>
            </w:r>
          </w:p>
        </w:tc>
      </w:tr>
    </w:tbl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Default="002E7774" w:rsidP="002E7774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附件4.</w:t>
      </w:r>
    </w:p>
    <w:p w:rsidR="002E7774" w:rsidRPr="00D06336" w:rsidRDefault="002E7774" w:rsidP="002E7774">
      <w:pPr>
        <w:widowControl/>
        <w:shd w:val="clear" w:color="auto" w:fill="FFFFFF"/>
        <w:ind w:firstLineChars="200" w:firstLine="75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市建筑业优秀项目经理申报要求说明</w:t>
      </w:r>
    </w:p>
    <w:p w:rsidR="002E7774" w:rsidRPr="00D06336" w:rsidRDefault="002E7774" w:rsidP="002E7774">
      <w:pPr>
        <w:widowControl/>
        <w:shd w:val="clear" w:color="auto" w:fill="FFFFFF"/>
        <w:ind w:left="352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一、承诺书，承诺申报资料真实、合法有效。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二、由企业法定代表人出具推荐函。内容涵盖任职期间主要业绩、无违规违纪行为、无重大社会影响事件、无拖欠工资事项。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三、出具申报人所在单位缴纳会费发票扫描件。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四、出具担任所在施工项目的项目经理任职文件扫描件。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五、一级建造师、二级建造师证书扫描件。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六、担任项目经理期间竣工工程验收报告（五联单）扫描件。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七、担任项目经理期间所获得市级及以上工程质量奖证书扫描件。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八、担任项目经理期间所获得国家、省、市级各种荣誉奖证书扫描件。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九、参加岗位职业培训、及规范、标准培训证书扫描件。</w:t>
      </w: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以上资料按要求打印并装订成册，申报表内容手写视为无效申报。</w:t>
      </w:r>
    </w:p>
    <w:p w:rsidR="002E7774" w:rsidRDefault="002E7774" w:rsidP="002E7774">
      <w:pPr>
        <w:widowControl/>
        <w:shd w:val="clear" w:color="auto" w:fill="FFFFFF"/>
        <w:ind w:firstLine="645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2E7774" w:rsidRDefault="002E7774" w:rsidP="002E7774">
      <w:pPr>
        <w:widowControl/>
        <w:shd w:val="clear" w:color="auto" w:fill="FFFFFF"/>
        <w:ind w:firstLine="645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2E7774" w:rsidRPr="00D06336" w:rsidRDefault="002E7774" w:rsidP="002E7774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2E7774" w:rsidRPr="00D06336" w:rsidRDefault="002E7774" w:rsidP="002E7774">
      <w:pPr>
        <w:widowControl/>
        <w:shd w:val="clear" w:color="auto" w:fill="FFFFFF"/>
        <w:ind w:firstLine="55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附件4.3</w:t>
      </w:r>
    </w:p>
    <w:p w:rsidR="002E7774" w:rsidRPr="00D06336" w:rsidRDefault="002E7774" w:rsidP="002E7774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2E7774" w:rsidRPr="00D06336" w:rsidRDefault="002E7774" w:rsidP="002E7774">
      <w:pPr>
        <w:widowControl/>
        <w:shd w:val="clear" w:color="auto" w:fill="FFFFFF"/>
        <w:ind w:firstLine="289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承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诺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书</w:t>
      </w:r>
    </w:p>
    <w:p w:rsidR="002E7774" w:rsidRPr="00D06336" w:rsidRDefault="002E7774" w:rsidP="002E7774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color w:val="222222"/>
          <w:spacing w:val="8"/>
          <w:kern w:val="0"/>
          <w:szCs w:val="21"/>
        </w:rPr>
        <w:t> 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（单位、姓名）承诺，申报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的资料和数据全部真实、合法、有效，扫描件与原件内容一致，无弄虚作假行为。因材料虚假所引发的一切后果自负。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                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本人签字：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（签字）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法人代表签字: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（盖章）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                          </w:t>
      </w:r>
    </w:p>
    <w:p w:rsidR="002E7774" w:rsidRPr="00D06336" w:rsidRDefault="002E7774" w:rsidP="002E7774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           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年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月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日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2E7774" w:rsidRDefault="002E7774" w:rsidP="002E7774"/>
    <w:p w:rsidR="00B15C67" w:rsidRPr="002E7774" w:rsidRDefault="00B15C67"/>
    <w:sectPr w:rsidR="00B15C67" w:rsidRPr="002E7774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BB" w:rsidRDefault="002E7774" w:rsidP="008946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774"/>
    <w:rsid w:val="002E7774"/>
    <w:rsid w:val="00B15C67"/>
    <w:rsid w:val="00B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2024-01-16T02:03:00Z</dcterms:created>
  <dcterms:modified xsi:type="dcterms:W3CDTF">2024-01-16T02:04:00Z</dcterms:modified>
</cp:coreProperties>
</file>